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C9" w:rsidRDefault="00CD66C9"/>
    <w:p w:rsidR="00CD66C9" w:rsidRDefault="00CD66C9"/>
    <w:p w:rsidR="00CD66C9" w:rsidRDefault="00252B78">
      <w:pPr>
        <w:jc w:val="center"/>
      </w:pPr>
      <w:r>
        <w:rPr>
          <w:b/>
        </w:rPr>
        <w:t>Проверочная работа</w:t>
      </w:r>
      <w:r>
        <w:rPr>
          <w:b/>
        </w:rPr>
        <w:br/>
        <w:t>по ОБЩЕСТВОЗНАНИЮ</w:t>
      </w:r>
    </w:p>
    <w:p w:rsidR="00CD66C9" w:rsidRDefault="00252B78">
      <w:pPr>
        <w:jc w:val="center"/>
      </w:pPr>
      <w:r>
        <w:br/>
      </w:r>
      <w:r>
        <w:rPr>
          <w:b/>
        </w:rPr>
        <w:t>8 КЛАСС</w:t>
      </w:r>
    </w:p>
    <w:p w:rsidR="00CD66C9" w:rsidRDefault="00CD66C9">
      <w:pPr>
        <w:jc w:val="center"/>
      </w:pPr>
    </w:p>
    <w:p w:rsidR="00CD66C9" w:rsidRDefault="00252B78">
      <w:pPr>
        <w:jc w:val="center"/>
      </w:pPr>
      <w:r>
        <w:t>Дата: ___ ___ 2023 г.</w:t>
      </w:r>
    </w:p>
    <w:p w:rsidR="00CD66C9" w:rsidRDefault="00252B78">
      <w:pPr>
        <w:jc w:val="center"/>
      </w:pPr>
      <w:r>
        <w:t>Вариант №: ___</w:t>
      </w:r>
    </w:p>
    <w:p w:rsidR="00CD66C9" w:rsidRDefault="00CD66C9">
      <w:pPr>
        <w:jc w:val="center"/>
      </w:pPr>
    </w:p>
    <w:p w:rsidR="00CD66C9" w:rsidRDefault="00252B78">
      <w:pPr>
        <w:jc w:val="center"/>
      </w:pPr>
      <w:r>
        <w:t>Выполнена: ФИО_________________________________</w:t>
      </w:r>
    </w:p>
    <w:p w:rsidR="00CD66C9" w:rsidRDefault="00252B78">
      <w:pPr>
        <w:jc w:val="center"/>
      </w:pPr>
      <w:r>
        <w:br/>
      </w:r>
      <w:r>
        <w:rPr>
          <w:b/>
        </w:rPr>
        <w:t>Инструкция по выполнению работы</w:t>
      </w:r>
    </w:p>
    <w:p w:rsidR="00CD66C9" w:rsidRDefault="00252B78">
      <w:r>
        <w:t>        На выполнение работы по обществознанию даётся 45 минут. Работа включает в себя 10 заданий.</w:t>
      </w:r>
      <w:r>
        <w:br/>
        <w:t>        Ответы на задания запишите в поля ответов в тексте работы. В случае записи неверного ответа зачеркните его и запишите рядом новый.</w:t>
      </w:r>
      <w:r>
        <w:br/>
        <w:t>        При необхо</w:t>
      </w:r>
      <w:r>
        <w:t>димости можно пользоваться черновиком. Записи в черновике проверяться и оцениваться не будут.</w:t>
      </w:r>
      <w:r>
        <w:br/>
        <w:t>        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</w:t>
      </w:r>
      <w:r>
        <w:t>те к следующему. Если после выполнения всей работы у Вас останется время, то Вы сможете вернуться к пропущенным заданиям.</w:t>
      </w:r>
    </w:p>
    <w:p w:rsidR="00CD66C9" w:rsidRDefault="00CD66C9"/>
    <w:p w:rsidR="00CD66C9" w:rsidRDefault="00252B78">
      <w:pPr>
        <w:jc w:val="center"/>
      </w:pPr>
      <w:r>
        <w:rPr>
          <w:i/>
        </w:rPr>
        <w:t>Желаем успеха!</w:t>
      </w:r>
    </w:p>
    <w:p w:rsidR="00CD66C9" w:rsidRDefault="00CD66C9">
      <w:pPr>
        <w:jc w:val="center"/>
      </w:pPr>
    </w:p>
    <w:p w:rsidR="004575FC" w:rsidRDefault="004575FC">
      <w:pPr>
        <w:jc w:val="center"/>
      </w:pPr>
      <w:bookmarkStart w:id="0" w:name="_GoBack"/>
      <w:bookmarkEnd w:id="0"/>
    </w:p>
    <w:p w:rsidR="00CD66C9" w:rsidRDefault="00CD66C9">
      <w:pPr>
        <w:jc w:val="center"/>
      </w:pPr>
    </w:p>
    <w:p w:rsidR="00CD66C9" w:rsidRDefault="00CD66C9">
      <w:pPr>
        <w:jc w:val="center"/>
      </w:pPr>
    </w:p>
    <w:p w:rsidR="00CD66C9" w:rsidRDefault="00CD66C9">
      <w:pPr>
        <w:jc w:val="center"/>
      </w:pPr>
    </w:p>
    <w:p w:rsidR="004575FC" w:rsidRDefault="004575FC" w:rsidP="004575FC">
      <w:r>
        <w:t>___________________________________________________________________________</w:t>
      </w:r>
      <w:r>
        <w:br/>
      </w:r>
      <w:r>
        <w:rPr>
          <w:i/>
          <w:sz w:val="20"/>
        </w:rPr>
        <w:t>Заполняется учителем, экспертом или техническим специалистом</w:t>
      </w:r>
    </w:p>
    <w:p w:rsidR="00CD66C9" w:rsidRDefault="004575FC" w:rsidP="004575FC">
      <w:r>
        <w:rPr>
          <w:b/>
        </w:rPr>
        <w:t>Обратите внимание:</w:t>
      </w:r>
      <w:r>
        <w:t xml:space="preserve"> в случае,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 форме сбора результатов ВПР всем обучающимся класса за данное задание вместо балла выставляется значение «Тема не пройдена». В соответствующие ячейки таблицы заполняется н/п.</w:t>
      </w:r>
      <w:r>
        <w:br/>
      </w:r>
    </w:p>
    <w:p w:rsidR="00CD66C9" w:rsidRDefault="00252B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26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C9" w:rsidRDefault="00252B78">
      <w:r>
        <w:br w:type="page"/>
      </w:r>
    </w:p>
    <w:p w:rsidR="00CD66C9" w:rsidRDefault="00252B78">
      <w:pPr>
        <w:pStyle w:val="aa"/>
        <w:framePr w:wrap="around"/>
      </w:pPr>
      <w:r>
        <w:lastRenderedPageBreak/>
        <w:t>   1   </w:t>
      </w:r>
    </w:p>
    <w:p w:rsidR="00CD66C9" w:rsidRDefault="00CD66C9"/>
    <w:p w:rsidR="00CD66C9" w:rsidRDefault="00252B78">
      <w:r>
        <w:t>Экономические блага – это товары, услуги, результаты работы и др.</w:t>
      </w:r>
      <w:r>
        <w:br/>
      </w:r>
      <w:r>
        <w:br/>
        <w:t>1. Что такое товар?</w:t>
      </w:r>
    </w:p>
    <w:p w:rsidR="00CD66C9" w:rsidRDefault="00252B78">
      <w:r>
        <w:t>Ответ.____________________________________________________________________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</w:t>
      </w:r>
      <w:r>
        <w:t>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  <w:r>
        <w:br/>
      </w:r>
      <w:r>
        <w:br/>
        <w:t>2.  Составьте рассказ о себе как о покупателе, используя след</w:t>
      </w:r>
      <w:r>
        <w:t>ующий план.</w:t>
      </w:r>
      <w:r>
        <w:br/>
        <w:t>1) Какие товары Вы/Ваша семья приобретаете чаще всего? Где, как правило, Вы/Ваша семья приобретает эти товары?</w:t>
      </w:r>
      <w:r>
        <w:br/>
        <w:t>2) Какие биологические потребности Вы/Ваша семья можете удовлетворить с помощью данных товаров? Какие требования вы предъявляете к ка</w:t>
      </w:r>
      <w:r>
        <w:t>честву этих товаров?</w:t>
      </w:r>
    </w:p>
    <w:p w:rsidR="00CD66C9" w:rsidRDefault="00252B78">
      <w:r>
        <w:t>Ответ.____________________________________________________________________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</w:t>
      </w:r>
      <w:r>
        <w:t>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</w:t>
      </w:r>
      <w:r>
        <w:t>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</w:t>
      </w:r>
      <w:r>
        <w:t>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</w:t>
      </w:r>
      <w:r>
        <w:t>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br w:type="page"/>
      </w:r>
    </w:p>
    <w:p w:rsidR="00CD66C9" w:rsidRDefault="00252B78">
      <w:pPr>
        <w:pStyle w:val="aa"/>
        <w:framePr w:wrap="around"/>
      </w:pPr>
      <w:r>
        <w:lastRenderedPageBreak/>
        <w:t>   2   </w:t>
      </w:r>
    </w:p>
    <w:p w:rsidR="00CD66C9" w:rsidRDefault="00CD66C9"/>
    <w:p w:rsidR="00CD66C9" w:rsidRDefault="00252B78">
      <w:r>
        <w:t xml:space="preserve">Выберите верные суждения и запишите </w:t>
      </w:r>
      <w:r>
        <w:rPr>
          <w:b/>
          <w:u w:val="single"/>
        </w:rPr>
        <w:t>цифры</w:t>
      </w:r>
      <w:r>
        <w:t>, под которыми они указаны.</w:t>
      </w:r>
    </w:p>
    <w:p w:rsidR="00CD66C9" w:rsidRDefault="00252B78">
      <w:r>
        <w:t>1) Наука отражает окружающий мир в художественных образах</w:t>
      </w:r>
      <w:r>
        <w:t>.</w:t>
      </w:r>
      <w:r>
        <w:br/>
        <w:t>2) Наука фиксирует полученные знания в определённой системе знаков, построенной на основании точных правил.</w:t>
      </w:r>
      <w:r>
        <w:br/>
        <w:t>3) Наука направлена на выработку объективных, системно организованных и обоснованных знаний о мире.</w:t>
      </w:r>
      <w:r>
        <w:br/>
        <w:t>4) Наука регулирует поведение человека с позиц</w:t>
      </w:r>
      <w:r>
        <w:t>ий добра и зла, справедливости и несправедливости.</w:t>
      </w:r>
      <w:r>
        <w:br/>
        <w:t>5) Для науки характерны логичность и доказательность выводов, критический анализ результатов познания.</w:t>
      </w:r>
    </w:p>
    <w:p w:rsidR="00CD66C9" w:rsidRDefault="00CD66C9"/>
    <w:p w:rsidR="00CD66C9" w:rsidRDefault="00252B78">
      <w:r>
        <w:t>Ответ: ___________________________</w:t>
      </w:r>
    </w:p>
    <w:p w:rsidR="00CD66C9" w:rsidRDefault="00252B78">
      <w:pPr>
        <w:pStyle w:val="aa"/>
        <w:framePr w:wrap="around"/>
      </w:pPr>
      <w:r>
        <w:t>   3   </w:t>
      </w:r>
    </w:p>
    <w:p w:rsidR="00CD66C9" w:rsidRDefault="00CD66C9"/>
    <w:p w:rsidR="00CD66C9" w:rsidRDefault="00252B78">
      <w:r>
        <w:t xml:space="preserve">В ходе социологического опроса жителям государства Z </w:t>
      </w:r>
      <w:r>
        <w:t>предложили определить, кто должен распоряжаться семейным бюджетом.</w:t>
      </w:r>
    </w:p>
    <w:p w:rsidR="00CD66C9" w:rsidRDefault="00252B78">
      <w:r>
        <w:t>Результаты опроса (в % от числа отвечавших) представлены в графическом виде.</w:t>
      </w:r>
    </w:p>
    <w:p w:rsidR="00CD66C9" w:rsidRDefault="00252B78">
      <w:r>
        <w:rPr>
          <w:noProof/>
          <w:lang w:eastAsia="ru-RU"/>
        </w:rPr>
        <w:drawing>
          <wp:inline distT="0" distB="0" distL="0" distR="0">
            <wp:extent cx="5762625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C9" w:rsidRDefault="00252B78">
      <w:r>
        <w:t>Сформулируйте одно существенное различие в позициях групп опрошенных. Выскажите предположение о том, чем объяс</w:t>
      </w:r>
      <w:r>
        <w:t>няется это различие.</w:t>
      </w:r>
      <w:r>
        <w:br/>
      </w:r>
      <w:r>
        <w:br/>
        <w:t>Различие: 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Предполо</w:t>
      </w:r>
      <w:r>
        <w:t>жение:____________________________________________________________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br w:type="page"/>
      </w:r>
    </w:p>
    <w:p w:rsidR="00CD66C9" w:rsidRDefault="00252B78">
      <w:pPr>
        <w:pStyle w:val="aa"/>
        <w:framePr w:wrap="around"/>
      </w:pPr>
      <w:r>
        <w:lastRenderedPageBreak/>
        <w:t>   4   </w:t>
      </w:r>
    </w:p>
    <w:p w:rsidR="00CD66C9" w:rsidRDefault="00CD66C9"/>
    <w:p w:rsidR="00CD66C9" w:rsidRDefault="00252B78">
      <w:r>
        <w:t>Установите соответствие межд</w:t>
      </w:r>
      <w:r>
        <w:t>у примерами и функциями денег: к каждому элементу, данному в первом столбце, подберите соответствующий элемент из второго столбца.</w:t>
      </w:r>
      <w:r>
        <w:br/>
      </w:r>
      <w:r>
        <w:br/>
        <w:t>ПРИЗНАКИ</w:t>
      </w:r>
    </w:p>
    <w:p w:rsidR="00CD66C9" w:rsidRDefault="00252B78">
      <w:r>
        <w:t>А) Вячеслав перечислил премию на свой счёт в банке.</w:t>
      </w:r>
      <w:r>
        <w:br/>
        <w:t>Б) Светлана отложила 500 рублей на покупку книги.</w:t>
      </w:r>
      <w:r>
        <w:br/>
        <w:t>В) Цена газет</w:t>
      </w:r>
      <w:r>
        <w:t>ы в киоске – 25 рублей.</w:t>
      </w:r>
      <w:r>
        <w:br/>
        <w:t>Г) Валентин купил новую пару обуви за 5000 рублей.</w:t>
      </w:r>
      <w:r>
        <w:br/>
        <w:t>Д) Ксения заплатила за стрижку 2000 рублей.</w:t>
      </w:r>
    </w:p>
    <w:p w:rsidR="00CD66C9" w:rsidRDefault="00CD66C9"/>
    <w:p w:rsidR="00CD66C9" w:rsidRDefault="00252B78">
      <w:r>
        <w:t>ФУНКЦИИ ДЕНЕГ</w:t>
      </w:r>
      <w:r>
        <w:br/>
        <w:t>1) средство накопления /сбережения</w:t>
      </w:r>
      <w:r>
        <w:br/>
        <w:t>2) средство обращения</w:t>
      </w:r>
      <w:r>
        <w:br/>
        <w:t>3) мера стоимости</w:t>
      </w:r>
    </w:p>
    <w:p w:rsidR="00CD66C9" w:rsidRDefault="00252B78">
      <w:r>
        <w:br/>
        <w:t>Ответ:</w:t>
      </w:r>
    </w:p>
    <w:tbl>
      <w:tblPr>
        <w:tblStyle w:val="Table-05-border-000cm-padding-x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405"/>
        <w:gridCol w:w="465"/>
        <w:gridCol w:w="405"/>
        <w:gridCol w:w="465"/>
      </w:tblGrid>
      <w:tr w:rsidR="00CD66C9">
        <w:tc>
          <w:tcPr>
            <w:tcW w:w="495" w:type="dxa"/>
          </w:tcPr>
          <w:p w:rsidR="00CD66C9" w:rsidRDefault="00252B78">
            <w:pPr>
              <w:pStyle w:val="afa"/>
              <w:jc w:val="center"/>
            </w:pPr>
            <w:r>
              <w:t>А</w:t>
            </w:r>
          </w:p>
        </w:tc>
        <w:tc>
          <w:tcPr>
            <w:tcW w:w="405" w:type="dxa"/>
          </w:tcPr>
          <w:p w:rsidR="00CD66C9" w:rsidRDefault="00252B78">
            <w:pPr>
              <w:pStyle w:val="afa"/>
              <w:jc w:val="center"/>
            </w:pPr>
            <w:r>
              <w:t>Б</w:t>
            </w:r>
          </w:p>
        </w:tc>
        <w:tc>
          <w:tcPr>
            <w:tcW w:w="465" w:type="dxa"/>
          </w:tcPr>
          <w:p w:rsidR="00CD66C9" w:rsidRDefault="00252B78">
            <w:pPr>
              <w:pStyle w:val="afa"/>
              <w:jc w:val="center"/>
            </w:pPr>
            <w:r>
              <w:t>В</w:t>
            </w:r>
          </w:p>
        </w:tc>
        <w:tc>
          <w:tcPr>
            <w:tcW w:w="405" w:type="dxa"/>
          </w:tcPr>
          <w:p w:rsidR="00CD66C9" w:rsidRDefault="00252B78">
            <w:pPr>
              <w:pStyle w:val="afa"/>
              <w:jc w:val="center"/>
            </w:pPr>
            <w:r>
              <w:t>Г</w:t>
            </w:r>
          </w:p>
        </w:tc>
        <w:tc>
          <w:tcPr>
            <w:tcW w:w="465" w:type="dxa"/>
          </w:tcPr>
          <w:p w:rsidR="00CD66C9" w:rsidRDefault="00252B78">
            <w:pPr>
              <w:pStyle w:val="afa"/>
              <w:jc w:val="center"/>
            </w:pPr>
            <w:r>
              <w:t>Д</w:t>
            </w:r>
          </w:p>
        </w:tc>
      </w:tr>
      <w:tr w:rsidR="00CD66C9">
        <w:tc>
          <w:tcPr>
            <w:tcW w:w="495" w:type="dxa"/>
          </w:tcPr>
          <w:p w:rsidR="00CD66C9" w:rsidRDefault="00CD66C9">
            <w:pPr>
              <w:pStyle w:val="afa"/>
            </w:pPr>
          </w:p>
        </w:tc>
        <w:tc>
          <w:tcPr>
            <w:tcW w:w="405" w:type="dxa"/>
          </w:tcPr>
          <w:p w:rsidR="00CD66C9" w:rsidRDefault="00CD66C9">
            <w:pPr>
              <w:pStyle w:val="afa"/>
            </w:pPr>
          </w:p>
        </w:tc>
        <w:tc>
          <w:tcPr>
            <w:tcW w:w="465" w:type="dxa"/>
          </w:tcPr>
          <w:p w:rsidR="00CD66C9" w:rsidRDefault="00CD66C9">
            <w:pPr>
              <w:pStyle w:val="afa"/>
            </w:pPr>
          </w:p>
        </w:tc>
        <w:tc>
          <w:tcPr>
            <w:tcW w:w="405" w:type="dxa"/>
          </w:tcPr>
          <w:p w:rsidR="00CD66C9" w:rsidRDefault="00CD66C9">
            <w:pPr>
              <w:pStyle w:val="afa"/>
            </w:pPr>
          </w:p>
        </w:tc>
        <w:tc>
          <w:tcPr>
            <w:tcW w:w="465" w:type="dxa"/>
          </w:tcPr>
          <w:p w:rsidR="00CD66C9" w:rsidRDefault="00CD66C9">
            <w:pPr>
              <w:pStyle w:val="afa"/>
            </w:pPr>
          </w:p>
        </w:tc>
      </w:tr>
    </w:tbl>
    <w:p w:rsidR="00CD66C9" w:rsidRDefault="00252B78">
      <w:pPr>
        <w:pStyle w:val="aa"/>
        <w:framePr w:wrap="around"/>
      </w:pPr>
      <w:r>
        <w:t>   5   </w:t>
      </w:r>
    </w:p>
    <w:p w:rsidR="00CD66C9" w:rsidRDefault="00CD66C9"/>
    <w:p w:rsidR="00CD66C9" w:rsidRDefault="00252B78">
      <w:r>
        <w:t xml:space="preserve">Найдите в приведённом ниже списке два примера правильного использования банкомата и запишите </w:t>
      </w:r>
      <w:r>
        <w:rPr>
          <w:b/>
        </w:rPr>
        <w:t>цифры</w:t>
      </w:r>
      <w:r>
        <w:t>, под которыми они указаны.</w:t>
      </w:r>
    </w:p>
    <w:p w:rsidR="00CD66C9" w:rsidRDefault="00252B78">
      <w:r>
        <w:t>1) Максим использовал банкомат неизвестного банка для внесения наличных денег.</w:t>
      </w:r>
      <w:r>
        <w:br/>
        <w:t xml:space="preserve">2) Любовь попросила прохожего набрать пин-код, так </w:t>
      </w:r>
      <w:r>
        <w:t>как у неё ослабленное зрение.</w:t>
      </w:r>
      <w:r>
        <w:br/>
        <w:t>3) Павел, не обратив внимания на информацию о взимании процента, воспользовался для снятия наличных денег банкоматом не того банка, которым выдана его карта.</w:t>
      </w:r>
      <w:r>
        <w:br/>
        <w:t>4) Тамара оплатила через банкомат коммунальные услуги, воспользовавш</w:t>
      </w:r>
      <w:r>
        <w:t>ись помощью консультанта банка.</w:t>
      </w:r>
      <w:r>
        <w:br/>
        <w:t>5) Святослав следовал инструкциям голосового меню и снял наличные деньги.</w:t>
      </w:r>
    </w:p>
    <w:p w:rsidR="00CD66C9" w:rsidRDefault="00CD66C9"/>
    <w:p w:rsidR="00CD66C9" w:rsidRDefault="00252B78">
      <w:r>
        <w:t>Ответ: ___________________________</w:t>
      </w:r>
    </w:p>
    <w:p w:rsidR="00CD66C9" w:rsidRDefault="00252B78">
      <w:r>
        <w:br w:type="page"/>
      </w:r>
    </w:p>
    <w:p w:rsidR="00CD66C9" w:rsidRDefault="00252B78">
      <w:pPr>
        <w:pStyle w:val="aa"/>
        <w:framePr w:wrap="around"/>
      </w:pPr>
      <w:r>
        <w:lastRenderedPageBreak/>
        <w:t>   6   </w:t>
      </w:r>
    </w:p>
    <w:p w:rsidR="00CD66C9" w:rsidRDefault="00CD66C9"/>
    <w:p w:rsidR="00CD66C9" w:rsidRDefault="00252B78">
      <w:r>
        <w:t xml:space="preserve">Американскому бизнесмену С. Уолтону (1918–1992) принадлежит следующее высказывание: «Существует только </w:t>
      </w:r>
      <w:r>
        <w:t>один босс. Потребитель. И он может уволить любого из компании, начиная с руководства, просто тратя деньги где-то ещё».</w:t>
      </w:r>
    </w:p>
    <w:p w:rsidR="00CD66C9" w:rsidRDefault="00252B78">
      <w:r>
        <w:t>1.Как Вы понимаете смысл понятия «потребитель»?</w:t>
      </w:r>
    </w:p>
    <w:p w:rsidR="00CD66C9" w:rsidRDefault="00252B78">
      <w:r>
        <w:t>Ответ.____________________________________________________________________</w:t>
      </w:r>
    </w:p>
    <w:p w:rsidR="00CD66C9" w:rsidRDefault="00252B78">
      <w:r>
        <w:t>______________</w:t>
      </w:r>
      <w:r>
        <w:t>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</w:t>
      </w:r>
      <w:r>
        <w:t>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CD66C9"/>
    <w:p w:rsidR="00CD66C9" w:rsidRDefault="00252B78">
      <w:r>
        <w:t>2. Дайте своё объяснение смысла высказывания.</w:t>
      </w:r>
    </w:p>
    <w:p w:rsidR="00CD66C9" w:rsidRDefault="00252B78">
      <w:r>
        <w:t>Ответ.____________________________________________________________________</w:t>
      </w:r>
    </w:p>
    <w:p w:rsidR="00CD66C9" w:rsidRDefault="00252B78">
      <w:r>
        <w:t>_____________________________</w:t>
      </w:r>
      <w:r>
        <w:t>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</w:t>
      </w:r>
      <w:r>
        <w:t>______________</w:t>
      </w:r>
    </w:p>
    <w:p w:rsidR="00CD66C9" w:rsidRDefault="00252B78">
      <w:pPr>
        <w:jc w:val="both"/>
      </w:pPr>
      <w:r>
        <w:t>__________________________________________________________________________</w:t>
      </w:r>
    </w:p>
    <w:p w:rsidR="00CD66C9" w:rsidRDefault="00252B78">
      <w:pPr>
        <w:pStyle w:val="aa"/>
        <w:framePr w:wrap="around"/>
      </w:pPr>
      <w:r>
        <w:t>   7   </w:t>
      </w:r>
    </w:p>
    <w:p w:rsidR="00CD66C9" w:rsidRDefault="00CD66C9"/>
    <w:p w:rsidR="00CD66C9" w:rsidRDefault="00252B78">
      <w:r>
        <w:t xml:space="preserve">16-летний Георгий искал работу, график которой можно было бы совместить с учёбой в колледже. В Интернете он нашёл предложение следующего содержания: «Работа </w:t>
      </w:r>
      <w:r>
        <w:t>в удобное время. Набор текста. 1 лист – 100 рублей. Количество листов зависит только от Вашего желания. Для получения первого заказа Вы должны перечислить 400 рублей на электронный кошелёк работодателя! Торопитесь! Осталось 9 вакансий!».</w:t>
      </w:r>
      <w:r>
        <w:br/>
        <w:t>В чём состоит опас</w:t>
      </w:r>
      <w:r>
        <w:t>ность данной ситуации для личных финансов Георгия? Как ему правильно поступить в данной ситуации?</w:t>
      </w:r>
      <w:r>
        <w:br/>
      </w:r>
      <w:r>
        <w:br/>
        <w:t>Ответ.____________________________________________________________________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</w:t>
      </w:r>
      <w:r>
        <w:t>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br w:type="page"/>
      </w:r>
    </w:p>
    <w:p w:rsidR="00CD66C9" w:rsidRDefault="00252B78">
      <w:pPr>
        <w:pStyle w:val="aa"/>
        <w:framePr w:wrap="around"/>
      </w:pPr>
      <w:r>
        <w:lastRenderedPageBreak/>
        <w:t>   8   </w:t>
      </w:r>
    </w:p>
    <w:p w:rsidR="00CD66C9" w:rsidRDefault="00CD66C9"/>
    <w:p w:rsidR="00CD66C9" w:rsidRDefault="00252B78">
      <w:r>
        <w:t>В детскому саду шестилетнему Марку больше всего нравятся спортивные занятия. К какому уровню общего образования относится учреждение, которое посещает Марк?</w:t>
      </w:r>
      <w:r>
        <w:br/>
      </w:r>
      <w:r>
        <w:br/>
      </w:r>
      <w:r>
        <w:t>Ответ.____________________________________________________________________</w:t>
      </w:r>
    </w:p>
    <w:p w:rsidR="00CD66C9" w:rsidRDefault="00252B78">
      <w:pPr>
        <w:pStyle w:val="aa"/>
        <w:framePr w:wrap="around"/>
      </w:pPr>
      <w:r>
        <w:t>   9   </w:t>
      </w:r>
    </w:p>
    <w:p w:rsidR="00CD66C9" w:rsidRDefault="00CD66C9"/>
    <w:p w:rsidR="00CD66C9" w:rsidRDefault="00252B78">
      <w:r>
        <w:t>Рассмотрите три фотографии.</w:t>
      </w:r>
    </w:p>
    <w:p w:rsidR="00CD66C9" w:rsidRDefault="00252B78">
      <w:r>
        <w:rPr>
          <w:noProof/>
          <w:lang w:eastAsia="ru-RU"/>
        </w:rPr>
        <w:drawing>
          <wp:inline distT="0" distB="0" distL="0" distR="0">
            <wp:extent cx="5762625" cy="1609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C9" w:rsidRDefault="00252B78">
      <w:r>
        <w:t>Что связывает действия людей, изображённых на фотографиях?</w:t>
      </w:r>
    </w:p>
    <w:p w:rsidR="00CD66C9" w:rsidRDefault="00252B78">
      <w:r>
        <w:t>Ответ.____________________________________________________________________</w:t>
      </w:r>
    </w:p>
    <w:p w:rsidR="00CD66C9" w:rsidRDefault="00252B78">
      <w:r>
        <w:t>________</w:t>
      </w:r>
      <w:r>
        <w:t>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Объясните, какими правилами должен руководствоваться каждый при осуществлении таких действий. Приведите два объясн</w:t>
      </w:r>
      <w:r>
        <w:t>ения.</w:t>
      </w:r>
    </w:p>
    <w:p w:rsidR="00CD66C9" w:rsidRDefault="00252B78">
      <w:r>
        <w:t>Объяснение 1.</w:t>
      </w:r>
    </w:p>
    <w:p w:rsidR="00CD66C9" w:rsidRDefault="00252B78">
      <w:r>
        <w:t>Ответ.____________________________________________________________________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 xml:space="preserve">Объяснение </w:t>
      </w:r>
      <w:r>
        <w:t>2.</w:t>
      </w:r>
    </w:p>
    <w:p w:rsidR="00CD66C9" w:rsidRDefault="00252B78">
      <w:r>
        <w:t>Ответ.____________________________________________________________________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br w:type="page"/>
      </w:r>
    </w:p>
    <w:p w:rsidR="00CD66C9" w:rsidRDefault="00252B78">
      <w:pPr>
        <w:pStyle w:val="aa"/>
        <w:framePr w:wrap="around"/>
      </w:pPr>
      <w:r>
        <w:lastRenderedPageBreak/>
        <w:t>  10  </w:t>
      </w:r>
    </w:p>
    <w:p w:rsidR="00CD66C9" w:rsidRDefault="00CD66C9"/>
    <w:p w:rsidR="00CD66C9" w:rsidRDefault="00252B78">
      <w:pPr>
        <w:jc w:val="both"/>
      </w:pPr>
      <w:r>
        <w:t>Привлекая общество</w:t>
      </w:r>
      <w:r>
        <w:t>ведческие знания, составьте краткое (из 5–7 предложений) сообщение о предпринимательской деятельности, используя все приведённые ниже понятия.</w:t>
      </w:r>
    </w:p>
    <w:p w:rsidR="00CD66C9" w:rsidRDefault="00252B78">
      <w:pPr>
        <w:jc w:val="both"/>
      </w:pPr>
      <w:r>
        <w:rPr>
          <w:i/>
        </w:rPr>
        <w:t>Прибыль, продажа товаров, экономическая свобода, неопределённость успеха, убыток, инновации.</w:t>
      </w:r>
      <w:r>
        <w:rPr>
          <w:i/>
        </w:rPr>
        <w:br/>
      </w:r>
      <w:r>
        <w:rPr>
          <w:i/>
        </w:rPr>
        <w:br/>
      </w:r>
      <w:r>
        <w:t>Ответ._____________</w:t>
      </w:r>
      <w:r>
        <w:t>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</w:t>
      </w:r>
      <w:r>
        <w:t>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__________________________________________________________________________</w:t>
      </w:r>
    </w:p>
    <w:p w:rsidR="00CD66C9" w:rsidRDefault="00252B78">
      <w:r>
        <w:t>_______________________________</w:t>
      </w:r>
      <w:r>
        <w:t>___________________________________________</w:t>
      </w:r>
    </w:p>
    <w:sectPr w:rsidR="00CD66C9" w:rsidSect="00852014">
      <w:footerReference w:type="default" r:id="rId11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78" w:rsidRDefault="00252B78" w:rsidP="0055011E">
      <w:pPr>
        <w:spacing w:before="0" w:after="0"/>
      </w:pPr>
      <w:r>
        <w:separator/>
      </w:r>
    </w:p>
  </w:endnote>
  <w:endnote w:type="continuationSeparator" w:id="0">
    <w:p w:rsidR="00252B78" w:rsidRDefault="00252B78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4575FC">
      <w:rPr>
        <w:noProof/>
        <w:sz w:val="18"/>
        <w:szCs w:val="18"/>
      </w:rPr>
      <w:t>2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78" w:rsidRDefault="00252B78" w:rsidP="0055011E">
      <w:pPr>
        <w:spacing w:before="0" w:after="0"/>
      </w:pPr>
      <w:r>
        <w:separator/>
      </w:r>
    </w:p>
  </w:footnote>
  <w:footnote w:type="continuationSeparator" w:id="0">
    <w:p w:rsidR="00252B78" w:rsidRDefault="00252B78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252B78"/>
    <w:rsid w:val="004575FC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16035"/>
    <w:rsid w:val="00852014"/>
    <w:rsid w:val="0086721C"/>
    <w:rsid w:val="008C59F9"/>
    <w:rsid w:val="00922EB2"/>
    <w:rsid w:val="0093746C"/>
    <w:rsid w:val="00952176"/>
    <w:rsid w:val="009D4692"/>
    <w:rsid w:val="00AA0AA3"/>
    <w:rsid w:val="00AD6367"/>
    <w:rsid w:val="00AD774E"/>
    <w:rsid w:val="00B16621"/>
    <w:rsid w:val="00B55315"/>
    <w:rsid w:val="00BA2AC7"/>
    <w:rsid w:val="00CD66C9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32A33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816035"/>
    <w:rPr>
      <w:b/>
      <w:sz w:val="28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816035"/>
    <w:pPr>
      <w:framePr w:hSpace="255" w:wrap="around" w:vAnchor="text" w:hAnchor="page" w:y="285" w:anchorLock="1"/>
      <w:pBdr>
        <w:top w:val="single" w:sz="8" w:space="3" w:color="auto"/>
        <w:left w:val="single" w:sz="8" w:space="1" w:color="auto"/>
        <w:bottom w:val="single" w:sz="8" w:space="3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 w:val="28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22</cp:revision>
  <dcterms:created xsi:type="dcterms:W3CDTF">2013-12-23T23:15:00Z</dcterms:created>
  <dcterms:modified xsi:type="dcterms:W3CDTF">2023-02-09T22:19:00Z</dcterms:modified>
</cp:coreProperties>
</file>